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C6" w:rsidRPr="00A62F2B" w:rsidRDefault="004F2CC6" w:rsidP="00A62F2B">
      <w:pPr>
        <w:pStyle w:val="Heading4"/>
        <w:keepNext/>
        <w:keepLines/>
        <w:shd w:val="clear" w:color="auto" w:fill="auto"/>
        <w:spacing w:before="240" w:after="93" w:line="276" w:lineRule="auto"/>
        <w:ind w:left="100"/>
        <w:rPr>
          <w:sz w:val="28"/>
          <w:szCs w:val="28"/>
        </w:rPr>
      </w:pPr>
      <w:r w:rsidRPr="00A62F2B">
        <w:rPr>
          <w:color w:val="000000"/>
          <w:sz w:val="28"/>
          <w:szCs w:val="28"/>
        </w:rPr>
        <w:t>DR. DANIEL L. DUKE</w:t>
      </w:r>
    </w:p>
    <w:p w:rsidR="004F2CC6" w:rsidRPr="00A62F2B" w:rsidRDefault="004F2CC6" w:rsidP="00A62F2B">
      <w:pPr>
        <w:pStyle w:val="Bodytext3"/>
        <w:shd w:val="clear" w:color="auto" w:fill="auto"/>
        <w:spacing w:before="240" w:line="276" w:lineRule="auto"/>
        <w:ind w:left="100"/>
        <w:rPr>
          <w:sz w:val="28"/>
          <w:szCs w:val="28"/>
        </w:rPr>
      </w:pPr>
      <w:r w:rsidRPr="00A62F2B">
        <w:rPr>
          <w:sz w:val="28"/>
          <w:szCs w:val="28"/>
        </w:rPr>
        <w:t>465 Lego Drive, Charlottesville, VA 22901</w:t>
      </w:r>
      <w:r w:rsidRPr="00A62F2B">
        <w:rPr>
          <w:sz w:val="28"/>
          <w:szCs w:val="28"/>
        </w:rPr>
        <w:br/>
      </w:r>
      <w:proofErr w:type="spellStart"/>
      <w:r w:rsidRPr="00A62F2B">
        <w:rPr>
          <w:sz w:val="28"/>
          <w:szCs w:val="28"/>
        </w:rPr>
        <w:t>Ruffner</w:t>
      </w:r>
      <w:proofErr w:type="spellEnd"/>
      <w:r w:rsidRPr="00A62F2B">
        <w:rPr>
          <w:sz w:val="28"/>
          <w:szCs w:val="28"/>
        </w:rPr>
        <w:t xml:space="preserve"> Hall, University of Virginia, 405 Emmet Street, Charlottesville, VA 22903</w:t>
      </w:r>
    </w:p>
    <w:p w:rsidR="004F2CC6" w:rsidRPr="00A62F2B" w:rsidRDefault="004F2CC6" w:rsidP="00A62F2B">
      <w:pPr>
        <w:pStyle w:val="Bodytext2"/>
        <w:shd w:val="clear" w:color="auto" w:fill="auto"/>
        <w:spacing w:line="276" w:lineRule="auto"/>
        <w:ind w:left="480" w:right="580" w:firstLine="606"/>
        <w:jc w:val="left"/>
        <w:rPr>
          <w:sz w:val="28"/>
          <w:szCs w:val="28"/>
        </w:rPr>
      </w:pPr>
      <w:r w:rsidRPr="00A62F2B">
        <w:rPr>
          <w:sz w:val="28"/>
          <w:szCs w:val="28"/>
        </w:rPr>
        <w:t>After graduating from Yale in 1969, I stayed on as Carnegie Teaching Fellow in African-American Studies. Subsequently I taught high school social studies in Philadelphia, completed a doctorate (at the State University of New York at Albany) in education, served as a school administrator in upstate New York, joined the faculty of the Stanford University School of Education, and helped found the Graduate School at Lewis and Clark College in Portland, Oregon. I came to the University of Virginia as Chair of Educational Leadership and Policy Studies and Professor of Educational Leadership in 1987.</w:t>
      </w:r>
    </w:p>
    <w:p w:rsidR="004F2CC6" w:rsidRPr="00A62F2B" w:rsidRDefault="004F2CC6" w:rsidP="00A62F2B">
      <w:pPr>
        <w:pStyle w:val="Bodytext2"/>
        <w:shd w:val="clear" w:color="auto" w:fill="auto"/>
        <w:spacing w:line="276" w:lineRule="auto"/>
        <w:ind w:left="480" w:right="580" w:firstLine="606"/>
        <w:jc w:val="left"/>
        <w:rPr>
          <w:sz w:val="28"/>
          <w:szCs w:val="28"/>
        </w:rPr>
      </w:pPr>
      <w:r w:rsidRPr="00A62F2B">
        <w:rPr>
          <w:sz w:val="28"/>
          <w:szCs w:val="28"/>
        </w:rPr>
        <w:t>My research interests include organizational history, educational policies, professional development of teachers and administrators, and leadership theory. I have authored fifteen books and over a hundred articles for professional journals. I have consulted with school systems and public agencies throughout the United States, Canada, and Great Britain. Currently I am completing a history of a Southern high school, a book of case studies of professional growth, and an edited volume on teacher evaluation policy.</w:t>
      </w:r>
    </w:p>
    <w:p w:rsidR="004F2CC6" w:rsidRPr="00A62F2B" w:rsidRDefault="004F2CC6" w:rsidP="00A62F2B">
      <w:pPr>
        <w:pStyle w:val="Bodytext2"/>
        <w:shd w:val="clear" w:color="auto" w:fill="auto"/>
        <w:spacing w:after="417" w:line="276" w:lineRule="auto"/>
        <w:ind w:left="480" w:right="580" w:firstLine="606"/>
        <w:jc w:val="left"/>
        <w:rPr>
          <w:sz w:val="28"/>
          <w:szCs w:val="28"/>
        </w:rPr>
      </w:pPr>
      <w:r w:rsidRPr="00A62F2B">
        <w:rPr>
          <w:sz w:val="28"/>
          <w:szCs w:val="28"/>
        </w:rPr>
        <w:t xml:space="preserve">I am married to Cheryl Davis, a real estate agent in Charlottesville, and have four children: Krista (twenty-three). Josh (twenty-two), Jay (twenty-two), and </w:t>
      </w:r>
      <w:proofErr w:type="spellStart"/>
      <w:r w:rsidRPr="00A62F2B">
        <w:rPr>
          <w:sz w:val="28"/>
          <w:szCs w:val="28"/>
        </w:rPr>
        <w:t>Devan</w:t>
      </w:r>
      <w:proofErr w:type="spellEnd"/>
      <w:r w:rsidRPr="00A62F2B">
        <w:rPr>
          <w:sz w:val="28"/>
          <w:szCs w:val="28"/>
        </w:rPr>
        <w:t xml:space="preserve"> (ten). We live atop </w:t>
      </w:r>
      <w:proofErr w:type="spellStart"/>
      <w:r w:rsidRPr="00A62F2B">
        <w:rPr>
          <w:sz w:val="28"/>
          <w:szCs w:val="28"/>
        </w:rPr>
        <w:t>Pantops</w:t>
      </w:r>
      <w:proofErr w:type="spellEnd"/>
      <w:r w:rsidRPr="00A62F2B">
        <w:rPr>
          <w:sz w:val="28"/>
          <w:szCs w:val="28"/>
        </w:rPr>
        <w:t xml:space="preserve"> Mountain, in the shadow of Monticello, and regularly honor the ghost of Mr. Jefferson.</w:t>
      </w:r>
    </w:p>
    <w:p w:rsidR="00FB721E" w:rsidRPr="00A62F2B" w:rsidRDefault="00A62F2B" w:rsidP="00A62F2B">
      <w:pPr>
        <w:spacing w:before="240" w:line="276" w:lineRule="auto"/>
        <w:rPr>
          <w:sz w:val="28"/>
          <w:szCs w:val="28"/>
        </w:rPr>
      </w:pPr>
    </w:p>
    <w:sectPr w:rsidR="00FB721E" w:rsidRPr="00A62F2B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F2CC6"/>
    <w:rsid w:val="0009785E"/>
    <w:rsid w:val="001A3A4A"/>
    <w:rsid w:val="00265AA6"/>
    <w:rsid w:val="004F2CC6"/>
    <w:rsid w:val="00624002"/>
    <w:rsid w:val="006B3D98"/>
    <w:rsid w:val="008012CD"/>
    <w:rsid w:val="008F387E"/>
    <w:rsid w:val="00977591"/>
    <w:rsid w:val="00986162"/>
    <w:rsid w:val="00A46FCB"/>
    <w:rsid w:val="00A62F2B"/>
    <w:rsid w:val="00BD26B7"/>
    <w:rsid w:val="00C0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4F2CC6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4F2CC6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4F2CC6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2016-12-31T12:53:00Z</dcterms:created>
  <dcterms:modified xsi:type="dcterms:W3CDTF">2017-01-03T23:30:00Z</dcterms:modified>
</cp:coreProperties>
</file>