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A9" w:rsidRPr="0073218F" w:rsidRDefault="00AF3BA9" w:rsidP="0073218F">
      <w:pPr>
        <w:pStyle w:val="Heading4"/>
        <w:keepNext/>
        <w:keepLines/>
        <w:shd w:val="clear" w:color="auto" w:fill="auto"/>
        <w:spacing w:before="0" w:after="88" w:line="276" w:lineRule="auto"/>
        <w:rPr>
          <w:sz w:val="28"/>
          <w:szCs w:val="28"/>
        </w:rPr>
      </w:pPr>
      <w:bookmarkStart w:id="0" w:name="bookmark231"/>
      <w:r w:rsidRPr="0073218F">
        <w:rPr>
          <w:color w:val="000000"/>
          <w:sz w:val="28"/>
          <w:szCs w:val="28"/>
        </w:rPr>
        <w:t>SETH E. HERBERT</w:t>
      </w:r>
      <w:bookmarkEnd w:id="0"/>
    </w:p>
    <w:p w:rsidR="00AF3BA9" w:rsidRPr="0073218F" w:rsidRDefault="00AF3BA9" w:rsidP="0073218F">
      <w:pPr>
        <w:pStyle w:val="Bodytext3"/>
        <w:shd w:val="clear" w:color="auto" w:fill="auto"/>
        <w:spacing w:after="0" w:line="276" w:lineRule="auto"/>
        <w:rPr>
          <w:sz w:val="28"/>
          <w:szCs w:val="28"/>
        </w:rPr>
      </w:pPr>
      <w:r w:rsidRPr="0073218F">
        <w:rPr>
          <w:sz w:val="28"/>
          <w:szCs w:val="28"/>
        </w:rPr>
        <w:t>983 Park Avenue, New York, NY 10028</w:t>
      </w:r>
      <w:r w:rsidRPr="0073218F">
        <w:rPr>
          <w:sz w:val="28"/>
          <w:szCs w:val="28"/>
        </w:rPr>
        <w:br/>
        <w:t>(212) 772-1521 (res.)</w:t>
      </w:r>
    </w:p>
    <w:p w:rsidR="00AF3BA9" w:rsidRPr="0073218F" w:rsidRDefault="00AF3BA9" w:rsidP="0073218F">
      <w:pPr>
        <w:pStyle w:val="Bodytext3"/>
        <w:shd w:val="clear" w:color="auto" w:fill="auto"/>
        <w:spacing w:line="276" w:lineRule="auto"/>
        <w:rPr>
          <w:sz w:val="28"/>
          <w:szCs w:val="28"/>
        </w:rPr>
      </w:pPr>
      <w:r w:rsidRPr="0073218F">
        <w:rPr>
          <w:sz w:val="28"/>
          <w:szCs w:val="28"/>
        </w:rPr>
        <w:t>(914) 696-6544 (</w:t>
      </w:r>
      <w:proofErr w:type="spellStart"/>
      <w:r w:rsidRPr="0073218F">
        <w:rPr>
          <w:sz w:val="28"/>
          <w:szCs w:val="28"/>
        </w:rPr>
        <w:t>ofc</w:t>
      </w:r>
      <w:proofErr w:type="spellEnd"/>
      <w:r w:rsidRPr="0073218F">
        <w:rPr>
          <w:sz w:val="28"/>
          <w:szCs w:val="28"/>
        </w:rPr>
        <w:t>.)</w:t>
      </w:r>
    </w:p>
    <w:p w:rsidR="00AF3BA9" w:rsidRPr="0073218F" w:rsidRDefault="00AF3BA9" w:rsidP="0073218F">
      <w:pPr>
        <w:pStyle w:val="Bodytext2"/>
        <w:shd w:val="clear" w:color="auto" w:fill="auto"/>
        <w:spacing w:line="276" w:lineRule="auto"/>
        <w:ind w:firstLine="644"/>
        <w:jc w:val="left"/>
        <w:rPr>
          <w:sz w:val="28"/>
          <w:szCs w:val="28"/>
        </w:rPr>
      </w:pPr>
      <w:r w:rsidRPr="0073218F">
        <w:rPr>
          <w:sz w:val="28"/>
          <w:szCs w:val="28"/>
        </w:rPr>
        <w:t>Surveying the past two decades through the lens of the present inevitably risks distortion, exaggeration, and putting critical accents in all the wrong places. Nevertheless, some things are clear. Twenty-odd years have done little to change the self-absorbed, brittle undergraduate who transferred to Yale in 1966. There’s still much humility to be learned and patience to be practiced. I should be grateful for the many blessings which have made these years enviable by any standard: good health, interesting work, the opportunity to live and travel abroad, and the means to enjoy the benefits of all of these. What clouds have cast a shadow over my life were not unique, however dark it may at times have seemed.</w:t>
      </w:r>
    </w:p>
    <w:p w:rsidR="00AF3BA9" w:rsidRPr="0073218F" w:rsidRDefault="00AF3BA9" w:rsidP="0073218F">
      <w:pPr>
        <w:pStyle w:val="Bodytext2"/>
        <w:shd w:val="clear" w:color="auto" w:fill="auto"/>
        <w:spacing w:line="276" w:lineRule="auto"/>
        <w:ind w:firstLine="644"/>
        <w:jc w:val="left"/>
        <w:rPr>
          <w:sz w:val="28"/>
          <w:szCs w:val="28"/>
        </w:rPr>
      </w:pPr>
      <w:r w:rsidRPr="0073218F">
        <w:rPr>
          <w:sz w:val="28"/>
          <w:szCs w:val="28"/>
        </w:rPr>
        <w:t xml:space="preserve">It’s hard to remember how I used to see things when I didn’t see them as clearly or completely. </w:t>
      </w:r>
      <w:proofErr w:type="gramStart"/>
      <w:r w:rsidRPr="0073218F">
        <w:rPr>
          <w:sz w:val="28"/>
          <w:szCs w:val="28"/>
        </w:rPr>
        <w:t>As a Yale undergraduate, with more future than past to contend with, I had assumed that the very passage of time would bring with it peace and contentment.</w:t>
      </w:r>
      <w:proofErr w:type="gramEnd"/>
      <w:r w:rsidRPr="0073218F">
        <w:rPr>
          <w:sz w:val="28"/>
          <w:szCs w:val="28"/>
        </w:rPr>
        <w:t xml:space="preserve"> To my middle-aged regret, I find I am still seeking comfort and confidence in who I am and acceptance of who I’m not. It was at Yale that I first appreciated the many vagaries which would confound the humblest of ambitions. Now, a quarter of a century later, these same vagaries seem far less threatening though no less real.</w:t>
      </w:r>
    </w:p>
    <w:p w:rsidR="00AF3BA9" w:rsidRPr="0073218F" w:rsidRDefault="00AF3BA9" w:rsidP="0073218F">
      <w:pPr>
        <w:pStyle w:val="Bodytext2"/>
        <w:shd w:val="clear" w:color="auto" w:fill="auto"/>
        <w:spacing w:after="417" w:line="276" w:lineRule="auto"/>
        <w:ind w:firstLine="644"/>
        <w:jc w:val="left"/>
        <w:rPr>
          <w:sz w:val="28"/>
          <w:szCs w:val="28"/>
        </w:rPr>
      </w:pPr>
      <w:r w:rsidRPr="0073218F">
        <w:rPr>
          <w:sz w:val="28"/>
          <w:szCs w:val="28"/>
        </w:rPr>
        <w:t>In brief: Harvard M.A. 1972 (Chinese history); Harvard J.D. 1974; currently, International Counsel, Tambrands, Inc.</w:t>
      </w:r>
    </w:p>
    <w:p w:rsidR="00960961" w:rsidRPr="0073218F" w:rsidRDefault="00960961" w:rsidP="0073218F">
      <w:pPr>
        <w:spacing w:before="240" w:line="276" w:lineRule="auto"/>
        <w:rPr>
          <w:sz w:val="28"/>
          <w:szCs w:val="28"/>
        </w:rPr>
      </w:pPr>
    </w:p>
    <w:sectPr w:rsidR="00960961" w:rsidRPr="0073218F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F3BA9"/>
    <w:rsid w:val="003672EA"/>
    <w:rsid w:val="0073218F"/>
    <w:rsid w:val="00803840"/>
    <w:rsid w:val="00960961"/>
    <w:rsid w:val="00AF3BA9"/>
    <w:rsid w:val="00B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AF3BA9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AF3BA9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AF3BA9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2017-01-02T01:41:00Z</dcterms:created>
  <dcterms:modified xsi:type="dcterms:W3CDTF">2017-01-04T00:08:00Z</dcterms:modified>
</cp:coreProperties>
</file>