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5F" w:rsidRPr="00DE744F" w:rsidRDefault="0030635F" w:rsidP="00DE744F">
      <w:pPr>
        <w:pStyle w:val="Heading5"/>
        <w:keepNext/>
        <w:keepLines/>
        <w:shd w:val="clear" w:color="auto" w:fill="auto"/>
        <w:spacing w:before="0" w:after="89" w:line="276" w:lineRule="auto"/>
        <w:rPr>
          <w:sz w:val="28"/>
          <w:szCs w:val="28"/>
        </w:rPr>
      </w:pPr>
      <w:r w:rsidRPr="00DE744F">
        <w:rPr>
          <w:color w:val="000000"/>
          <w:sz w:val="28"/>
          <w:szCs w:val="28"/>
        </w:rPr>
        <w:t>BRADLEY NITKIN</w:t>
      </w:r>
    </w:p>
    <w:p w:rsidR="0030635F" w:rsidRPr="00DE744F" w:rsidRDefault="0030635F" w:rsidP="00DE744F">
      <w:pPr>
        <w:pStyle w:val="Bodytext2"/>
        <w:shd w:val="clear" w:color="auto" w:fill="auto"/>
        <w:spacing w:after="184" w:line="276" w:lineRule="auto"/>
        <w:jc w:val="center"/>
        <w:rPr>
          <w:sz w:val="28"/>
          <w:szCs w:val="28"/>
        </w:rPr>
      </w:pPr>
      <w:r w:rsidRPr="00DE744F">
        <w:rPr>
          <w:sz w:val="28"/>
          <w:szCs w:val="28"/>
        </w:rPr>
        <w:t xml:space="preserve">155 </w:t>
      </w:r>
      <w:proofErr w:type="spellStart"/>
      <w:r w:rsidRPr="00DE744F">
        <w:rPr>
          <w:sz w:val="28"/>
          <w:szCs w:val="28"/>
        </w:rPr>
        <w:t>Pecksland</w:t>
      </w:r>
      <w:proofErr w:type="spellEnd"/>
      <w:r w:rsidRPr="00DE744F">
        <w:rPr>
          <w:sz w:val="28"/>
          <w:szCs w:val="28"/>
        </w:rPr>
        <w:t xml:space="preserve"> Road, Greenwich, CT 06831</w:t>
      </w:r>
      <w:r w:rsidRPr="00DE744F">
        <w:rPr>
          <w:sz w:val="28"/>
          <w:szCs w:val="28"/>
        </w:rPr>
        <w:br/>
        <w:t>(203) 661-7203</w:t>
      </w:r>
    </w:p>
    <w:p w:rsidR="0030635F" w:rsidRPr="00DE744F" w:rsidRDefault="0030635F" w:rsidP="00DE744F">
      <w:pPr>
        <w:pStyle w:val="Bodytext2"/>
        <w:shd w:val="clear" w:color="auto" w:fill="auto"/>
        <w:spacing w:line="276" w:lineRule="auto"/>
        <w:ind w:firstLine="637"/>
        <w:jc w:val="left"/>
        <w:rPr>
          <w:sz w:val="28"/>
          <w:szCs w:val="28"/>
        </w:rPr>
      </w:pPr>
      <w:r w:rsidRPr="00DE744F">
        <w:rPr>
          <w:sz w:val="28"/>
          <w:szCs w:val="28"/>
        </w:rPr>
        <w:t>From the day we arrived at Yale and heard Kingman Brewster tell us we were selected as a thousand future leaders, I always assumed that my Yale education would direct me into public service. I studied political science, involved myself in public service, and assumed that after graduation I would spend my career in diplomatic or governmental service. After graduation I joined the staffs of Congressman Ogden Reid and then mayor John Lindsay to try to experience government from the top down and spent a year working with VISTA in Los Angeles to see the world from the bottom up. Then I went to law school with the assumption that the law was the best vehicle to change and improve the world.</w:t>
      </w:r>
    </w:p>
    <w:p w:rsidR="0030635F" w:rsidRPr="00DE744F" w:rsidRDefault="0030635F" w:rsidP="00DE744F">
      <w:pPr>
        <w:pStyle w:val="Bodytext2"/>
        <w:shd w:val="clear" w:color="auto" w:fill="auto"/>
        <w:spacing w:line="276" w:lineRule="auto"/>
        <w:ind w:firstLine="637"/>
        <w:jc w:val="left"/>
        <w:rPr>
          <w:sz w:val="28"/>
          <w:szCs w:val="28"/>
        </w:rPr>
      </w:pPr>
      <w:r w:rsidRPr="00DE744F">
        <w:rPr>
          <w:sz w:val="28"/>
          <w:szCs w:val="28"/>
        </w:rPr>
        <w:t>To my surprise law school led me to a job with a major New York City law firm. After practicing law for about five years, I broke away with four other young associates and formed my own law firm, where I practiced real estate and tax law as a senior partner. During this time my wife, who had her own career in real estate, and I began to acquire and develop commercial real estate for our own account in New York and Connecticut. About five years ago, when the first of our two children was born, my wife left the full-time real estate business to devote her full time to raising our two children, and I left the practice of law to devote my full time to the development and management of our real estate. I work hard, my business has thrived, and I get great satisfaction from controlling my own business.</w:t>
      </w:r>
    </w:p>
    <w:p w:rsidR="0030635F" w:rsidRPr="00DE744F" w:rsidRDefault="0030635F" w:rsidP="00DE744F">
      <w:pPr>
        <w:pStyle w:val="Bodytext2"/>
        <w:shd w:val="clear" w:color="auto" w:fill="auto"/>
        <w:spacing w:line="276" w:lineRule="auto"/>
        <w:ind w:firstLine="637"/>
        <w:jc w:val="left"/>
        <w:rPr>
          <w:sz w:val="28"/>
          <w:szCs w:val="28"/>
        </w:rPr>
      </w:pPr>
      <w:r w:rsidRPr="00DE744F">
        <w:rPr>
          <w:sz w:val="28"/>
          <w:szCs w:val="28"/>
        </w:rPr>
        <w:t>My greatest happiness, however, comes closest to home. I am happily married and am very involved in raising our two young children, Sophie (six) and Andrew (five). Instead of looking outward to find happiness through changing the world, I feel today that my greatest satisfaction comes from the time I spend with my family when we share common experiences and feelings.</w:t>
      </w:r>
    </w:p>
    <w:p w:rsidR="00960961" w:rsidRPr="00DE744F" w:rsidRDefault="0030635F" w:rsidP="00DE744F">
      <w:pPr>
        <w:pStyle w:val="Bodytext2"/>
        <w:shd w:val="clear" w:color="auto" w:fill="auto"/>
        <w:spacing w:line="276" w:lineRule="auto"/>
        <w:ind w:firstLine="637"/>
        <w:jc w:val="left"/>
        <w:rPr>
          <w:sz w:val="28"/>
          <w:szCs w:val="28"/>
        </w:rPr>
      </w:pPr>
      <w:proofErr w:type="gramStart"/>
      <w:r w:rsidRPr="00DE744F">
        <w:rPr>
          <w:sz w:val="28"/>
          <w:szCs w:val="28"/>
        </w:rPr>
        <w:t xml:space="preserve">Although I no longer aspire to a career in government or politics, </w:t>
      </w:r>
      <w:r w:rsidRPr="00DE744F">
        <w:rPr>
          <w:rStyle w:val="Bodytext28pt"/>
          <w:sz w:val="28"/>
          <w:szCs w:val="28"/>
        </w:rPr>
        <w:t>1</w:t>
      </w:r>
      <w:r w:rsidRPr="00DE744F">
        <w:rPr>
          <w:sz w:val="28"/>
          <w:szCs w:val="28"/>
        </w:rPr>
        <w:t xml:space="preserve"> have found a role in helping others through my involvement with the United Jewish Appeal.</w:t>
      </w:r>
      <w:proofErr w:type="gramEnd"/>
      <w:r w:rsidRPr="00DE744F">
        <w:rPr>
          <w:sz w:val="28"/>
          <w:szCs w:val="28"/>
        </w:rPr>
        <w:t xml:space="preserve"> I have been very involved over the years with its National Young Leadership Cabinet and now serve as Chairman of the Greenwich Jewish </w:t>
      </w:r>
      <w:r w:rsidRPr="00DE744F">
        <w:rPr>
          <w:sz w:val="28"/>
          <w:szCs w:val="28"/>
        </w:rPr>
        <w:lastRenderedPageBreak/>
        <w:t>Federation. I have made numerous trips to Israel and to the Soviet Union on behalf of UJA and have shared wonderful times, experiences and feelings with other UJA lead-</w:t>
      </w:r>
    </w:p>
    <w:sectPr w:rsidR="00960961" w:rsidRPr="00DE744F"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0635F"/>
    <w:rsid w:val="000C7D3F"/>
    <w:rsid w:val="0030635F"/>
    <w:rsid w:val="003672EA"/>
    <w:rsid w:val="0079204C"/>
    <w:rsid w:val="00817421"/>
    <w:rsid w:val="00960961"/>
    <w:rsid w:val="00CD16BF"/>
    <w:rsid w:val="00DE7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30635F"/>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30635F"/>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2017-01-01T04:51:00Z</dcterms:created>
  <dcterms:modified xsi:type="dcterms:W3CDTF">2017-01-03T11:57:00Z</dcterms:modified>
</cp:coreProperties>
</file>