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24" w:rsidRPr="001E444E" w:rsidRDefault="00EB0824" w:rsidP="001E444E">
      <w:pPr>
        <w:pStyle w:val="Heading2"/>
        <w:keepNext/>
        <w:keepLines/>
        <w:shd w:val="clear" w:color="auto" w:fill="auto"/>
        <w:spacing w:before="0" w:after="105" w:line="276" w:lineRule="auto"/>
        <w:ind w:left="20"/>
        <w:rPr>
          <w:sz w:val="28"/>
          <w:szCs w:val="28"/>
        </w:rPr>
      </w:pPr>
      <w:r w:rsidRPr="001E444E">
        <w:rPr>
          <w:sz w:val="28"/>
          <w:szCs w:val="28"/>
        </w:rPr>
        <w:t>DR. ROSS K. PETERSON</w:t>
      </w:r>
    </w:p>
    <w:p w:rsidR="00EB0824" w:rsidRPr="001E444E" w:rsidRDefault="00EB0824" w:rsidP="001E444E">
      <w:pPr>
        <w:pStyle w:val="Bodytext2"/>
        <w:shd w:val="clear" w:color="auto" w:fill="auto"/>
        <w:spacing w:after="118" w:line="276" w:lineRule="auto"/>
        <w:ind w:left="20"/>
        <w:jc w:val="center"/>
        <w:rPr>
          <w:sz w:val="28"/>
          <w:szCs w:val="28"/>
        </w:rPr>
      </w:pPr>
      <w:r w:rsidRPr="001E444E">
        <w:rPr>
          <w:sz w:val="28"/>
          <w:szCs w:val="28"/>
        </w:rPr>
        <w:t>547 Westford Street, Carlisle, MA 01741</w:t>
      </w:r>
    </w:p>
    <w:p w:rsidR="00EB0824" w:rsidRPr="001E444E" w:rsidRDefault="00EB0824" w:rsidP="00166CE5">
      <w:pPr>
        <w:pStyle w:val="Bodytext2"/>
        <w:shd w:val="clear" w:color="auto" w:fill="auto"/>
        <w:spacing w:line="276" w:lineRule="auto"/>
        <w:ind w:firstLine="655"/>
        <w:jc w:val="left"/>
        <w:rPr>
          <w:sz w:val="28"/>
          <w:szCs w:val="28"/>
        </w:rPr>
      </w:pPr>
      <w:r w:rsidRPr="001E444E">
        <w:rPr>
          <w:sz w:val="28"/>
          <w:szCs w:val="28"/>
        </w:rPr>
        <w:t>After Yale I went on to Tufts Medical School and remained there to do training in adult and child psychiatry. I stayed for five years to teach psychiatry at one of the affiliated hospitals. During that time I coauthored a paper on anorexia nervosa, began a family, and moved out of Cambridge beyond the fringes of suburbia to Carlisle, twenty-five miles northwest of Boston.</w:t>
      </w:r>
    </w:p>
    <w:p w:rsidR="00EB0824" w:rsidRPr="001E444E" w:rsidRDefault="00EB0824" w:rsidP="00166CE5">
      <w:pPr>
        <w:pStyle w:val="Bodytext2"/>
        <w:shd w:val="clear" w:color="auto" w:fill="auto"/>
        <w:spacing w:line="276" w:lineRule="auto"/>
        <w:ind w:firstLine="655"/>
        <w:jc w:val="left"/>
        <w:rPr>
          <w:sz w:val="28"/>
          <w:szCs w:val="28"/>
        </w:rPr>
      </w:pPr>
      <w:r w:rsidRPr="001E444E">
        <w:rPr>
          <w:sz w:val="28"/>
          <w:szCs w:val="28"/>
        </w:rPr>
        <w:t>I have two sons: Ned (sixteen) is in his second year at the Groton School, and Clayton (thirteen) is in a local day school.</w:t>
      </w:r>
    </w:p>
    <w:p w:rsidR="00EB0824" w:rsidRPr="001E444E" w:rsidRDefault="00EB0824" w:rsidP="00166CE5">
      <w:pPr>
        <w:pStyle w:val="Bodytext2"/>
        <w:shd w:val="clear" w:color="auto" w:fill="auto"/>
        <w:spacing w:line="276" w:lineRule="auto"/>
        <w:ind w:firstLine="655"/>
        <w:jc w:val="left"/>
        <w:rPr>
          <w:sz w:val="28"/>
          <w:szCs w:val="28"/>
        </w:rPr>
      </w:pPr>
      <w:r w:rsidRPr="001E444E">
        <w:rPr>
          <w:sz w:val="28"/>
          <w:szCs w:val="28"/>
        </w:rPr>
        <w:t>Over the years I’ve done some writing. I’m currently engaged in preparing a text on psychiatric evaluation with colleagues and have been dabbling with an essay on Lizzie Borden. She had left behind her volumes of Shakespeare with personal notes that may reveal aspects of her character.</w:t>
      </w:r>
    </w:p>
    <w:p w:rsidR="00EB0824" w:rsidRPr="001E444E" w:rsidRDefault="00EB0824" w:rsidP="00166CE5">
      <w:pPr>
        <w:pStyle w:val="Bodytext2"/>
        <w:shd w:val="clear" w:color="auto" w:fill="auto"/>
        <w:spacing w:line="276" w:lineRule="auto"/>
        <w:ind w:firstLine="655"/>
        <w:jc w:val="left"/>
        <w:rPr>
          <w:sz w:val="28"/>
          <w:szCs w:val="28"/>
        </w:rPr>
      </w:pPr>
      <w:r w:rsidRPr="001E444E">
        <w:rPr>
          <w:sz w:val="28"/>
          <w:szCs w:val="28"/>
        </w:rPr>
        <w:t>In my spare time I enjoy sculling on the Concord River near my home and sailing when I get the time. Joan has recently taken up golf and is nudging me to join her.</w:t>
      </w:r>
    </w:p>
    <w:p w:rsidR="00EB0824" w:rsidRPr="001E444E" w:rsidRDefault="00EB0824" w:rsidP="00166CE5">
      <w:pPr>
        <w:pStyle w:val="Bodytext2"/>
        <w:shd w:val="clear" w:color="auto" w:fill="auto"/>
        <w:spacing w:after="401" w:line="276" w:lineRule="auto"/>
        <w:ind w:firstLine="655"/>
        <w:jc w:val="left"/>
        <w:rPr>
          <w:sz w:val="28"/>
          <w:szCs w:val="28"/>
        </w:rPr>
      </w:pPr>
      <w:r w:rsidRPr="001E444E">
        <w:rPr>
          <w:sz w:val="28"/>
          <w:szCs w:val="28"/>
        </w:rPr>
        <w:t xml:space="preserve">Over the years I have been back to Yale occasionally—usually with the family for a football game. It seems smaller to me than I remember it as an </w:t>
      </w:r>
      <w:proofErr w:type="spellStart"/>
      <w:r w:rsidRPr="001E444E">
        <w:rPr>
          <w:sz w:val="28"/>
          <w:szCs w:val="28"/>
        </w:rPr>
        <w:t>eigh</w:t>
      </w:r>
      <w:proofErr w:type="spellEnd"/>
      <w:r w:rsidRPr="001E444E">
        <w:rPr>
          <w:sz w:val="28"/>
          <w:szCs w:val="28"/>
        </w:rPr>
        <w:t>- teen-year-old. We certainly rode the crest of the wave between cultural generations. I remember the bittersweet quality of being torn between intellectual excitement and the frightening despondency of the times.</w:t>
      </w:r>
    </w:p>
    <w:p w:rsidR="00960961" w:rsidRPr="001E444E" w:rsidRDefault="00960961" w:rsidP="00166CE5">
      <w:pPr>
        <w:spacing w:before="240" w:line="276" w:lineRule="auto"/>
        <w:rPr>
          <w:sz w:val="28"/>
          <w:szCs w:val="28"/>
        </w:rPr>
      </w:pPr>
    </w:p>
    <w:sectPr w:rsidR="00960961" w:rsidRPr="001E444E"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B0824"/>
    <w:rsid w:val="00166CE5"/>
    <w:rsid w:val="001E444E"/>
    <w:rsid w:val="003672EA"/>
    <w:rsid w:val="00960961"/>
    <w:rsid w:val="00AE7CDD"/>
    <w:rsid w:val="00CD16BF"/>
    <w:rsid w:val="00EB0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EB0824"/>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EB082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2017-01-01T04:06:00Z</dcterms:created>
  <dcterms:modified xsi:type="dcterms:W3CDTF">2017-01-03T11:37:00Z</dcterms:modified>
</cp:coreProperties>
</file>